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FB7426">
        <w:rPr>
          <w:sz w:val="22"/>
          <w:szCs w:val="22"/>
        </w:rPr>
        <w:t>1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«Балезинский район» на 20</w:t>
      </w:r>
      <w:r w:rsidR="00350293">
        <w:rPr>
          <w:sz w:val="22"/>
          <w:szCs w:val="22"/>
        </w:rPr>
        <w:t>1</w:t>
      </w:r>
      <w:r w:rsidR="00680B43">
        <w:rPr>
          <w:sz w:val="22"/>
          <w:szCs w:val="22"/>
        </w:rPr>
        <w:t>8</w:t>
      </w:r>
      <w:r w:rsidRPr="00E57ECD">
        <w:rPr>
          <w:sz w:val="22"/>
          <w:szCs w:val="22"/>
        </w:rPr>
        <w:t xml:space="preserve"> год</w:t>
      </w:r>
      <w:r w:rsidR="00EE35BB">
        <w:rPr>
          <w:sz w:val="22"/>
          <w:szCs w:val="22"/>
        </w:rPr>
        <w:t xml:space="preserve"> и на плановый период 201</w:t>
      </w:r>
      <w:r w:rsidR="00680B43">
        <w:rPr>
          <w:sz w:val="22"/>
          <w:szCs w:val="22"/>
        </w:rPr>
        <w:t>9</w:t>
      </w:r>
      <w:r w:rsidR="00EE35BB">
        <w:rPr>
          <w:sz w:val="22"/>
          <w:szCs w:val="22"/>
        </w:rPr>
        <w:t xml:space="preserve"> и 20</w:t>
      </w:r>
      <w:r w:rsidR="00680B43">
        <w:rPr>
          <w:sz w:val="22"/>
          <w:szCs w:val="22"/>
        </w:rPr>
        <w:t>20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Pr="000D09DB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муниципального образования «Балезинский район» </w:t>
      </w:r>
      <w:r w:rsidR="00680B43" w:rsidRPr="000D09DB">
        <w:rPr>
          <w:b/>
          <w:sz w:val="28"/>
          <w:szCs w:val="28"/>
        </w:rPr>
        <w:t xml:space="preserve">на 2018 год и </w:t>
      </w:r>
      <w:r w:rsidRPr="000D09DB">
        <w:rPr>
          <w:b/>
          <w:sz w:val="28"/>
          <w:szCs w:val="28"/>
        </w:rPr>
        <w:t xml:space="preserve">на </w:t>
      </w:r>
      <w:r w:rsidR="004B0BAA" w:rsidRPr="000D09DB">
        <w:rPr>
          <w:b/>
          <w:sz w:val="28"/>
          <w:szCs w:val="28"/>
        </w:rPr>
        <w:t>плановый период 201</w:t>
      </w:r>
      <w:r w:rsidR="00680B43" w:rsidRPr="000D09DB">
        <w:rPr>
          <w:b/>
          <w:sz w:val="28"/>
          <w:szCs w:val="28"/>
        </w:rPr>
        <w:t>9</w:t>
      </w:r>
      <w:r w:rsidR="004B0BAA" w:rsidRPr="000D09DB">
        <w:rPr>
          <w:b/>
          <w:sz w:val="28"/>
          <w:szCs w:val="28"/>
        </w:rPr>
        <w:t xml:space="preserve"> и 20</w:t>
      </w:r>
      <w:r w:rsidR="00680B43" w:rsidRPr="000D09DB">
        <w:rPr>
          <w:b/>
          <w:sz w:val="28"/>
          <w:szCs w:val="28"/>
        </w:rPr>
        <w:t>20</w:t>
      </w:r>
      <w:r w:rsidR="004B0BAA" w:rsidRPr="000D09DB">
        <w:rPr>
          <w:b/>
          <w:sz w:val="28"/>
          <w:szCs w:val="28"/>
        </w:rPr>
        <w:t xml:space="preserve"> годов</w:t>
      </w:r>
    </w:p>
    <w:p w:rsidR="00E57ECD" w:rsidRDefault="00E57ECD" w:rsidP="00E57ECD">
      <w:pPr>
        <w:jc w:val="center"/>
        <w:rPr>
          <w:b/>
        </w:rPr>
      </w:pP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0031" w:type="dxa"/>
        <w:tblLayout w:type="fixed"/>
        <w:tblLook w:val="01E0"/>
      </w:tblPr>
      <w:tblGrid>
        <w:gridCol w:w="534"/>
        <w:gridCol w:w="1275"/>
        <w:gridCol w:w="993"/>
        <w:gridCol w:w="1559"/>
        <w:gridCol w:w="1559"/>
        <w:gridCol w:w="1418"/>
        <w:gridCol w:w="1275"/>
        <w:gridCol w:w="1418"/>
      </w:tblGrid>
      <w:tr w:rsidR="00175FCD" w:rsidTr="00E43BE4">
        <w:trPr>
          <w:trHeight w:val="278"/>
        </w:trPr>
        <w:tc>
          <w:tcPr>
            <w:tcW w:w="534" w:type="dxa"/>
            <w:vMerge w:val="restart"/>
          </w:tcPr>
          <w:p w:rsidR="00175FCD" w:rsidRPr="009F4D04" w:rsidRDefault="00175FCD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>№</w:t>
            </w:r>
          </w:p>
          <w:p w:rsidR="00175FCD" w:rsidRPr="009F4D04" w:rsidRDefault="00175FCD" w:rsidP="00E57ECD">
            <w:pPr>
              <w:jc w:val="center"/>
              <w:rPr>
                <w:b/>
              </w:rPr>
            </w:pPr>
            <w:proofErr w:type="spellStart"/>
            <w:r w:rsidRPr="009F4D04">
              <w:rPr>
                <w:b/>
              </w:rPr>
              <w:t>п\</w:t>
            </w:r>
            <w:proofErr w:type="gramStart"/>
            <w:r w:rsidRPr="009F4D04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175FCD" w:rsidRPr="009F4D04" w:rsidRDefault="00175FCD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>Наименование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CD" w:rsidRPr="009F4D04" w:rsidRDefault="00175FCD" w:rsidP="00E57ECD">
            <w:pPr>
              <w:jc w:val="center"/>
              <w:rPr>
                <w:b/>
              </w:rPr>
            </w:pPr>
            <w:r w:rsidRPr="009F4D04">
              <w:rPr>
                <w:b/>
              </w:rPr>
              <w:t xml:space="preserve">Сумма заимствований </w:t>
            </w:r>
          </w:p>
        </w:tc>
      </w:tr>
      <w:tr w:rsidR="00E43BE4" w:rsidTr="00CB2765">
        <w:trPr>
          <w:trHeight w:val="639"/>
        </w:trPr>
        <w:tc>
          <w:tcPr>
            <w:tcW w:w="534" w:type="dxa"/>
            <w:vMerge/>
          </w:tcPr>
          <w:p w:rsidR="00175FCD" w:rsidRPr="009F4D04" w:rsidRDefault="00175FCD" w:rsidP="00E57ECD">
            <w:pPr>
              <w:jc w:val="center"/>
              <w:rPr>
                <w:b/>
              </w:rPr>
            </w:pPr>
          </w:p>
        </w:tc>
        <w:tc>
          <w:tcPr>
            <w:tcW w:w="1275" w:type="dxa"/>
            <w:vMerge/>
          </w:tcPr>
          <w:p w:rsidR="00175FCD" w:rsidRPr="009F4D04" w:rsidRDefault="00175FCD" w:rsidP="00E57ECD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75FCD" w:rsidRPr="009F4D04" w:rsidRDefault="00175FCD" w:rsidP="00E57ECD">
            <w:pPr>
              <w:jc w:val="center"/>
              <w:rPr>
                <w:b/>
              </w:rPr>
            </w:pPr>
            <w:r>
              <w:rPr>
                <w:b/>
              </w:rPr>
              <w:t>Привлечение в 2018 году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75FCD" w:rsidRPr="009F4D04" w:rsidRDefault="00175FCD" w:rsidP="00E57ECD">
            <w:pPr>
              <w:jc w:val="center"/>
              <w:rPr>
                <w:b/>
              </w:rPr>
            </w:pPr>
            <w:r>
              <w:rPr>
                <w:b/>
              </w:rPr>
              <w:t>Погашение в 2018 году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75FCD" w:rsidRPr="009F4D04" w:rsidRDefault="00175FCD" w:rsidP="00E57ECD">
            <w:pPr>
              <w:jc w:val="center"/>
              <w:rPr>
                <w:b/>
              </w:rPr>
            </w:pPr>
            <w:r>
              <w:rPr>
                <w:b/>
              </w:rPr>
              <w:t>Привлечение в 2019 году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75FCD" w:rsidRPr="009F4D04" w:rsidRDefault="00175FCD" w:rsidP="00E57ECD">
            <w:pPr>
              <w:jc w:val="center"/>
              <w:rPr>
                <w:b/>
              </w:rPr>
            </w:pPr>
            <w:r>
              <w:rPr>
                <w:b/>
              </w:rPr>
              <w:t>Погашение в 2019 году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175FCD" w:rsidRDefault="00175FCD" w:rsidP="00E57ECD">
            <w:pPr>
              <w:jc w:val="center"/>
              <w:rPr>
                <w:b/>
              </w:rPr>
            </w:pPr>
            <w:r>
              <w:rPr>
                <w:b/>
              </w:rPr>
              <w:t>Привлечение в 2020 году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75FCD" w:rsidRDefault="00175FCD" w:rsidP="00E57ECD">
            <w:pPr>
              <w:jc w:val="center"/>
              <w:rPr>
                <w:b/>
              </w:rPr>
            </w:pPr>
            <w:r>
              <w:rPr>
                <w:b/>
              </w:rPr>
              <w:t>Погашение в 2020 году</w:t>
            </w:r>
          </w:p>
        </w:tc>
      </w:tr>
      <w:tr w:rsidR="00E43BE4" w:rsidTr="00CB2765">
        <w:trPr>
          <w:trHeight w:val="277"/>
        </w:trPr>
        <w:tc>
          <w:tcPr>
            <w:tcW w:w="534" w:type="dxa"/>
          </w:tcPr>
          <w:p w:rsidR="00175FCD" w:rsidRPr="00980411" w:rsidRDefault="00175FCD" w:rsidP="00E57ECD">
            <w:pPr>
              <w:jc w:val="center"/>
            </w:pPr>
            <w:r w:rsidRPr="00980411">
              <w:t>1.</w:t>
            </w:r>
          </w:p>
        </w:tc>
        <w:tc>
          <w:tcPr>
            <w:tcW w:w="1275" w:type="dxa"/>
          </w:tcPr>
          <w:p w:rsidR="00175FCD" w:rsidRPr="00980411" w:rsidRDefault="00175FCD" w:rsidP="00980411">
            <w:r>
              <w:t>Бюджетные кредиты, полученные из бюджета Удмуртской Республики</w:t>
            </w:r>
          </w:p>
        </w:tc>
        <w:tc>
          <w:tcPr>
            <w:tcW w:w="993" w:type="dxa"/>
          </w:tcPr>
          <w:p w:rsidR="00175FCD" w:rsidRPr="00E43BE4" w:rsidRDefault="00175FCD" w:rsidP="00E57ECD">
            <w:pPr>
              <w:jc w:val="center"/>
              <w:rPr>
                <w:sz w:val="22"/>
                <w:szCs w:val="22"/>
              </w:rPr>
            </w:pPr>
          </w:p>
          <w:p w:rsidR="00175FCD" w:rsidRPr="00E43BE4" w:rsidRDefault="00175FCD" w:rsidP="00E57ECD">
            <w:pPr>
              <w:jc w:val="center"/>
              <w:rPr>
                <w:sz w:val="22"/>
                <w:szCs w:val="22"/>
              </w:rPr>
            </w:pPr>
            <w:r w:rsidRPr="00E43BE4">
              <w:rPr>
                <w:sz w:val="22"/>
                <w:szCs w:val="22"/>
              </w:rPr>
              <w:t>0,0</w:t>
            </w:r>
          </w:p>
          <w:p w:rsidR="00175FCD" w:rsidRPr="00E43BE4" w:rsidRDefault="00175FCD" w:rsidP="00E57E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75FCD" w:rsidRPr="00E43BE4" w:rsidRDefault="00175FCD" w:rsidP="00B60DED">
            <w:pPr>
              <w:rPr>
                <w:sz w:val="22"/>
                <w:szCs w:val="22"/>
              </w:rPr>
            </w:pPr>
          </w:p>
          <w:p w:rsidR="00175FCD" w:rsidRPr="00E43BE4" w:rsidRDefault="00175FCD" w:rsidP="00B60DED">
            <w:pPr>
              <w:rPr>
                <w:sz w:val="22"/>
                <w:szCs w:val="22"/>
              </w:rPr>
            </w:pPr>
            <w:r w:rsidRPr="00E43BE4">
              <w:rPr>
                <w:sz w:val="22"/>
                <w:szCs w:val="22"/>
              </w:rPr>
              <w:t>1</w:t>
            </w:r>
            <w:r w:rsidR="00CB2765">
              <w:rPr>
                <w:sz w:val="22"/>
                <w:szCs w:val="22"/>
              </w:rPr>
              <w:t xml:space="preserve"> </w:t>
            </w:r>
            <w:r w:rsidRPr="00E43BE4">
              <w:rPr>
                <w:sz w:val="22"/>
                <w:szCs w:val="22"/>
              </w:rPr>
              <w:t>600</w:t>
            </w:r>
            <w:r w:rsidR="00CB2765">
              <w:rPr>
                <w:sz w:val="22"/>
                <w:szCs w:val="22"/>
              </w:rPr>
              <w:t xml:space="preserve"> </w:t>
            </w:r>
            <w:r w:rsidRPr="00E43BE4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</w:tcPr>
          <w:p w:rsidR="00175FCD" w:rsidRPr="00E43BE4" w:rsidRDefault="00175FCD" w:rsidP="00E57ECD">
            <w:pPr>
              <w:jc w:val="center"/>
              <w:rPr>
                <w:sz w:val="22"/>
                <w:szCs w:val="22"/>
              </w:rPr>
            </w:pPr>
          </w:p>
          <w:p w:rsidR="00175FCD" w:rsidRPr="00E43BE4" w:rsidRDefault="00175FCD" w:rsidP="00E57ECD">
            <w:pPr>
              <w:jc w:val="center"/>
              <w:rPr>
                <w:sz w:val="22"/>
                <w:szCs w:val="22"/>
              </w:rPr>
            </w:pPr>
            <w:r w:rsidRPr="00E43BE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175FCD" w:rsidRPr="00E43BE4" w:rsidRDefault="00175FCD" w:rsidP="00E57ECD">
            <w:pPr>
              <w:jc w:val="center"/>
              <w:rPr>
                <w:sz w:val="22"/>
                <w:szCs w:val="22"/>
              </w:rPr>
            </w:pPr>
          </w:p>
          <w:p w:rsidR="00175FCD" w:rsidRPr="00E43BE4" w:rsidRDefault="00175FCD" w:rsidP="00175FCD">
            <w:pPr>
              <w:jc w:val="center"/>
              <w:rPr>
                <w:sz w:val="22"/>
                <w:szCs w:val="22"/>
              </w:rPr>
            </w:pPr>
            <w:r w:rsidRPr="00E43BE4">
              <w:rPr>
                <w:sz w:val="22"/>
                <w:szCs w:val="22"/>
              </w:rPr>
              <w:t>1</w:t>
            </w:r>
            <w:r w:rsidR="00CB2765">
              <w:rPr>
                <w:sz w:val="22"/>
                <w:szCs w:val="22"/>
              </w:rPr>
              <w:t xml:space="preserve"> </w:t>
            </w:r>
            <w:r w:rsidRPr="00E43BE4">
              <w:rPr>
                <w:sz w:val="22"/>
                <w:szCs w:val="22"/>
              </w:rPr>
              <w:t>600</w:t>
            </w:r>
            <w:r w:rsidR="00CB2765">
              <w:rPr>
                <w:sz w:val="22"/>
                <w:szCs w:val="22"/>
              </w:rPr>
              <w:t xml:space="preserve"> </w:t>
            </w:r>
            <w:r w:rsidRPr="00E43BE4">
              <w:rPr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175FCD" w:rsidRPr="00E43BE4" w:rsidRDefault="00175FCD" w:rsidP="00E57ECD">
            <w:pPr>
              <w:jc w:val="center"/>
              <w:rPr>
                <w:sz w:val="22"/>
                <w:szCs w:val="22"/>
              </w:rPr>
            </w:pPr>
          </w:p>
          <w:p w:rsidR="00175FCD" w:rsidRPr="00E43BE4" w:rsidRDefault="00175FCD" w:rsidP="00E57ECD">
            <w:pPr>
              <w:jc w:val="center"/>
              <w:rPr>
                <w:sz w:val="22"/>
                <w:szCs w:val="22"/>
              </w:rPr>
            </w:pPr>
            <w:r w:rsidRPr="00E43BE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175FCD" w:rsidRPr="00E43BE4" w:rsidRDefault="00175FCD" w:rsidP="00E57ECD">
            <w:pPr>
              <w:jc w:val="center"/>
              <w:rPr>
                <w:sz w:val="22"/>
                <w:szCs w:val="22"/>
              </w:rPr>
            </w:pPr>
          </w:p>
          <w:p w:rsidR="00175FCD" w:rsidRPr="00E43BE4" w:rsidRDefault="00175FCD" w:rsidP="00E57ECD">
            <w:pPr>
              <w:jc w:val="center"/>
              <w:rPr>
                <w:sz w:val="22"/>
                <w:szCs w:val="22"/>
              </w:rPr>
            </w:pPr>
            <w:r w:rsidRPr="00E43BE4">
              <w:rPr>
                <w:sz w:val="22"/>
                <w:szCs w:val="22"/>
              </w:rPr>
              <w:t>1</w:t>
            </w:r>
            <w:r w:rsidR="00CB2765">
              <w:rPr>
                <w:sz w:val="22"/>
                <w:szCs w:val="22"/>
              </w:rPr>
              <w:t> </w:t>
            </w:r>
            <w:r w:rsidRPr="00E43BE4">
              <w:rPr>
                <w:sz w:val="22"/>
                <w:szCs w:val="22"/>
              </w:rPr>
              <w:t>600</w:t>
            </w:r>
            <w:r w:rsidR="00CB2765">
              <w:rPr>
                <w:sz w:val="22"/>
                <w:szCs w:val="22"/>
              </w:rPr>
              <w:t xml:space="preserve"> </w:t>
            </w:r>
            <w:r w:rsidRPr="00E43BE4">
              <w:rPr>
                <w:sz w:val="22"/>
                <w:szCs w:val="22"/>
              </w:rPr>
              <w:t>000</w:t>
            </w:r>
          </w:p>
        </w:tc>
      </w:tr>
      <w:tr w:rsidR="00E43BE4" w:rsidTr="00CB2765">
        <w:trPr>
          <w:trHeight w:val="277"/>
        </w:trPr>
        <w:tc>
          <w:tcPr>
            <w:tcW w:w="534" w:type="dxa"/>
          </w:tcPr>
          <w:p w:rsidR="00175FCD" w:rsidRDefault="00175FCD" w:rsidP="00E57ECD">
            <w:pPr>
              <w:jc w:val="center"/>
            </w:pPr>
            <w:r>
              <w:t>2.</w:t>
            </w:r>
          </w:p>
          <w:p w:rsidR="00175FCD" w:rsidRPr="00980411" w:rsidRDefault="00175FCD" w:rsidP="00E57ECD">
            <w:pPr>
              <w:jc w:val="center"/>
            </w:pPr>
          </w:p>
        </w:tc>
        <w:tc>
          <w:tcPr>
            <w:tcW w:w="1275" w:type="dxa"/>
          </w:tcPr>
          <w:p w:rsidR="00175FCD" w:rsidRDefault="00175FCD" w:rsidP="00980411">
            <w:r>
              <w:t>Кредиты, полученные от кредитных организаций</w:t>
            </w:r>
          </w:p>
        </w:tc>
        <w:tc>
          <w:tcPr>
            <w:tcW w:w="993" w:type="dxa"/>
          </w:tcPr>
          <w:p w:rsidR="00E43BE4" w:rsidRDefault="00E43BE4" w:rsidP="00E57ECD">
            <w:pPr>
              <w:jc w:val="center"/>
              <w:rPr>
                <w:sz w:val="22"/>
                <w:szCs w:val="22"/>
              </w:rPr>
            </w:pPr>
          </w:p>
          <w:p w:rsidR="00175FCD" w:rsidRDefault="00AB14C7" w:rsidP="00AB14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AB14C7" w:rsidRPr="00E43BE4" w:rsidRDefault="00AB14C7" w:rsidP="00AB14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175FCD" w:rsidRDefault="00175FCD" w:rsidP="00B60DED">
            <w:pPr>
              <w:rPr>
                <w:sz w:val="22"/>
                <w:szCs w:val="22"/>
              </w:rPr>
            </w:pPr>
          </w:p>
          <w:p w:rsidR="00E43BE4" w:rsidRPr="00E43BE4" w:rsidRDefault="00E43BE4" w:rsidP="00B60D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B2765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883</w:t>
            </w:r>
            <w:r w:rsidR="00CB27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218,43</w:t>
            </w:r>
          </w:p>
        </w:tc>
        <w:tc>
          <w:tcPr>
            <w:tcW w:w="1559" w:type="dxa"/>
          </w:tcPr>
          <w:p w:rsidR="00582580" w:rsidRDefault="00582580" w:rsidP="00E57ECD">
            <w:pPr>
              <w:jc w:val="center"/>
              <w:rPr>
                <w:sz w:val="22"/>
                <w:szCs w:val="22"/>
              </w:rPr>
            </w:pPr>
          </w:p>
          <w:p w:rsidR="00CB2765" w:rsidRDefault="00CB2765" w:rsidP="00E57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CB2765" w:rsidRPr="00E43BE4" w:rsidRDefault="00CB2765" w:rsidP="00E57E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582580" w:rsidRDefault="00582580" w:rsidP="00E57ECD">
            <w:pPr>
              <w:jc w:val="center"/>
              <w:rPr>
                <w:sz w:val="22"/>
                <w:szCs w:val="22"/>
              </w:rPr>
            </w:pPr>
          </w:p>
          <w:p w:rsidR="00CB2765" w:rsidRPr="00E43BE4" w:rsidRDefault="00CB2765" w:rsidP="00E57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582580" w:rsidRDefault="00582580" w:rsidP="00E57ECD">
            <w:pPr>
              <w:jc w:val="center"/>
              <w:rPr>
                <w:sz w:val="22"/>
                <w:szCs w:val="22"/>
              </w:rPr>
            </w:pPr>
          </w:p>
          <w:p w:rsidR="00CB2765" w:rsidRPr="00E43BE4" w:rsidRDefault="00CB2765" w:rsidP="00E57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582580" w:rsidRDefault="00582580" w:rsidP="00E57ECD">
            <w:pPr>
              <w:jc w:val="center"/>
              <w:rPr>
                <w:sz w:val="22"/>
                <w:szCs w:val="22"/>
              </w:rPr>
            </w:pPr>
          </w:p>
          <w:p w:rsidR="00CB2765" w:rsidRPr="00E43BE4" w:rsidRDefault="00CB2765" w:rsidP="00E57E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E43BE4" w:rsidTr="00CB2765">
        <w:tc>
          <w:tcPr>
            <w:tcW w:w="534" w:type="dxa"/>
          </w:tcPr>
          <w:p w:rsidR="00175FCD" w:rsidRPr="005E0E76" w:rsidRDefault="00175FCD" w:rsidP="00E57EC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175FCD" w:rsidRPr="005E0E76" w:rsidRDefault="00175FCD" w:rsidP="005C0E1C">
            <w:pPr>
              <w:rPr>
                <w:b/>
              </w:rPr>
            </w:pPr>
            <w:r w:rsidRPr="005E0E76">
              <w:rPr>
                <w:b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175FCD" w:rsidRPr="00E81139" w:rsidRDefault="00CB2765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  <w:p w:rsidR="00582580" w:rsidRPr="00E43BE4" w:rsidRDefault="00582580" w:rsidP="00E57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175FCD" w:rsidRPr="00E43BE4" w:rsidRDefault="00E43BE4" w:rsidP="00CB27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904828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483</w:t>
            </w:r>
            <w:r w:rsidR="00CB276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218,43</w:t>
            </w:r>
          </w:p>
        </w:tc>
        <w:tc>
          <w:tcPr>
            <w:tcW w:w="1559" w:type="dxa"/>
            <w:shd w:val="clear" w:color="auto" w:fill="auto"/>
          </w:tcPr>
          <w:p w:rsidR="00175FCD" w:rsidRPr="00E43BE4" w:rsidRDefault="00CB2765" w:rsidP="009707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175FCD" w:rsidRPr="00E43BE4" w:rsidRDefault="00CB2765" w:rsidP="00E43BE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1 600 000</w:t>
            </w:r>
          </w:p>
        </w:tc>
        <w:tc>
          <w:tcPr>
            <w:tcW w:w="1275" w:type="dxa"/>
          </w:tcPr>
          <w:p w:rsidR="00175FCD" w:rsidRPr="00E43BE4" w:rsidRDefault="00CB2765" w:rsidP="009707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175FCD" w:rsidRPr="00E43BE4" w:rsidRDefault="00CB2765" w:rsidP="0097072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1 600 000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75FCD"/>
    <w:rsid w:val="00206313"/>
    <w:rsid w:val="002618E7"/>
    <w:rsid w:val="002A2AA8"/>
    <w:rsid w:val="00350293"/>
    <w:rsid w:val="00385534"/>
    <w:rsid w:val="003D4B69"/>
    <w:rsid w:val="00442451"/>
    <w:rsid w:val="004B0BAA"/>
    <w:rsid w:val="004C51AF"/>
    <w:rsid w:val="00504280"/>
    <w:rsid w:val="00504AC6"/>
    <w:rsid w:val="00514518"/>
    <w:rsid w:val="00582580"/>
    <w:rsid w:val="00587E0E"/>
    <w:rsid w:val="005C0E1C"/>
    <w:rsid w:val="005E0E76"/>
    <w:rsid w:val="00616373"/>
    <w:rsid w:val="00627FB4"/>
    <w:rsid w:val="00672DED"/>
    <w:rsid w:val="00680B43"/>
    <w:rsid w:val="00745C32"/>
    <w:rsid w:val="007572B3"/>
    <w:rsid w:val="007C43F3"/>
    <w:rsid w:val="00820D8A"/>
    <w:rsid w:val="00886CBC"/>
    <w:rsid w:val="00904828"/>
    <w:rsid w:val="009555D0"/>
    <w:rsid w:val="00970725"/>
    <w:rsid w:val="00977869"/>
    <w:rsid w:val="00980411"/>
    <w:rsid w:val="009C7A23"/>
    <w:rsid w:val="009F4D04"/>
    <w:rsid w:val="00A3384F"/>
    <w:rsid w:val="00AB14C7"/>
    <w:rsid w:val="00B42370"/>
    <w:rsid w:val="00B60DED"/>
    <w:rsid w:val="00CB2765"/>
    <w:rsid w:val="00D30D65"/>
    <w:rsid w:val="00D741C6"/>
    <w:rsid w:val="00DB3F20"/>
    <w:rsid w:val="00E41431"/>
    <w:rsid w:val="00E43BE4"/>
    <w:rsid w:val="00E57ECD"/>
    <w:rsid w:val="00E81139"/>
    <w:rsid w:val="00EC1303"/>
    <w:rsid w:val="00EC7C41"/>
    <w:rsid w:val="00EE35BB"/>
    <w:rsid w:val="00F6700D"/>
    <w:rsid w:val="00FB7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</cp:revision>
  <cp:lastPrinted>2007-11-07T13:54:00Z</cp:lastPrinted>
  <dcterms:created xsi:type="dcterms:W3CDTF">2018-04-09T10:50:00Z</dcterms:created>
  <dcterms:modified xsi:type="dcterms:W3CDTF">2018-04-09T10:56:00Z</dcterms:modified>
</cp:coreProperties>
</file>